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E34AE" w14:textId="54A971FF" w:rsidR="00A9427B" w:rsidRPr="00E70742" w:rsidRDefault="00A9427B" w:rsidP="00A9427B">
      <w:pPr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70742">
        <w:rPr>
          <w:rFonts w:ascii="Times New Roman" w:hAnsi="Times New Roman" w:cs="Times New Roman"/>
          <w:b/>
          <w:sz w:val="24"/>
          <w:szCs w:val="24"/>
        </w:rPr>
        <w:t>ПОРУЧЕНИЕ НА ОБМЕН/ПОГАШЕНИЕ ИНВЕСТИЦИОННЫХ ПАЕВ</w:t>
      </w:r>
    </w:p>
    <w:p w14:paraId="22D7F5C5" w14:textId="77777777" w:rsidR="00A9427B" w:rsidRPr="0090090C" w:rsidRDefault="00A9427B" w:rsidP="00A9427B">
      <w:pPr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FC3DA3" w14:textId="77777777" w:rsidR="00A9427B" w:rsidRPr="00E1286E" w:rsidRDefault="00A9427B" w:rsidP="00A9427B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051E6D">
        <w:rPr>
          <w:rFonts w:ascii="Times New Roman" w:hAnsi="Times New Roman" w:cs="Times New Roman"/>
          <w:i/>
          <w:sz w:val="18"/>
          <w:szCs w:val="18"/>
        </w:rPr>
      </w:r>
      <w:r w:rsidR="00051E6D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6848"/>
      </w:tblGrid>
      <w:tr w:rsidR="00A9427B" w:rsidRPr="00B92C99" w14:paraId="17A28065" w14:textId="77777777" w:rsidTr="00FB50EE">
        <w:tc>
          <w:tcPr>
            <w:tcW w:w="2660" w:type="dxa"/>
          </w:tcPr>
          <w:p w14:paraId="54D58376" w14:textId="77777777" w:rsidR="00A9427B" w:rsidRPr="008D4D49" w:rsidRDefault="00A9427B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51A06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  <w:r w:rsidRPr="002427E9">
              <w:rPr>
                <w:rFonts w:ascii="Times New Roman" w:hAnsi="Times New Roman"/>
                <w:b/>
                <w:sz w:val="18"/>
                <w:szCs w:val="18"/>
              </w:rPr>
              <w:t xml:space="preserve">   </w:t>
            </w:r>
            <w:r w:rsidRPr="008D4D49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14:paraId="1E211944" w14:textId="77777777" w:rsidR="00A9427B" w:rsidRPr="00705150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4F4211">
              <w:rPr>
                <w:rFonts w:ascii="Times New Roman" w:hAnsi="Times New Roman"/>
                <w:sz w:val="18"/>
                <w:szCs w:val="18"/>
              </w:rPr>
              <w:t>(</w:t>
            </w:r>
            <w:r w:rsidRPr="00453ADF">
              <w:rPr>
                <w:rFonts w:ascii="Times New Roman" w:hAnsi="Times New Roman" w:cs="Times New Roman"/>
                <w:sz w:val="18"/>
                <w:szCs w:val="18"/>
              </w:rPr>
              <w:t xml:space="preserve">полное наименование/ФИО, </w:t>
            </w:r>
            <w:r w:rsidRPr="0042127A">
              <w:rPr>
                <w:rFonts w:ascii="Times New Roman" w:hAnsi="Times New Roman" w:cs="Times New Roman"/>
                <w:sz w:val="18"/>
                <w:szCs w:val="18"/>
              </w:rPr>
              <w:t>адрес местонахождения /регистрации</w:t>
            </w:r>
            <w:r w:rsidRPr="0070515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848" w:type="dxa"/>
          </w:tcPr>
          <w:p w14:paraId="76D2FF8B" w14:textId="77777777" w:rsidR="00A9427B" w:rsidRPr="005C6348" w:rsidRDefault="00A9427B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27B" w:rsidRPr="00B92C99" w14:paraId="33412B82" w14:textId="77777777" w:rsidTr="00FB50EE">
        <w:tc>
          <w:tcPr>
            <w:tcW w:w="2660" w:type="dxa"/>
          </w:tcPr>
          <w:p w14:paraId="502450C6" w14:textId="77777777" w:rsidR="00A9427B" w:rsidRPr="005C6348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Вид </w:t>
            </w:r>
            <w:r w:rsidRPr="005C6348">
              <w:rPr>
                <w:rFonts w:ascii="Times New Roman" w:hAnsi="Times New Roman"/>
                <w:sz w:val="18"/>
                <w:szCs w:val="18"/>
              </w:rPr>
              <w:t>счета</w:t>
            </w:r>
          </w:p>
        </w:tc>
        <w:tc>
          <w:tcPr>
            <w:tcW w:w="6848" w:type="dxa"/>
          </w:tcPr>
          <w:p w14:paraId="1C3B8A9B" w14:textId="77777777" w:rsidR="00A9427B" w:rsidRPr="002427E9" w:rsidRDefault="00A9427B" w:rsidP="00FB50EE">
            <w:pPr>
              <w:spacing w:before="60" w:after="60"/>
              <w:ind w:left="113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051E6D">
              <w:rPr>
                <w:rFonts w:ascii="Times New Roman" w:hAnsi="Times New Roman"/>
                <w:sz w:val="18"/>
                <w:szCs w:val="18"/>
              </w:rPr>
            </w:r>
            <w:r w:rsidR="00051E6D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1286E">
              <w:rPr>
                <w:rFonts w:ascii="Times New Roman" w:hAnsi="Times New Roman"/>
                <w:sz w:val="18"/>
                <w:szCs w:val="18"/>
              </w:rPr>
              <w:t>Владелец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051E6D">
              <w:rPr>
                <w:rFonts w:ascii="Times New Roman" w:hAnsi="Times New Roman"/>
                <w:sz w:val="18"/>
                <w:szCs w:val="18"/>
              </w:rPr>
            </w:r>
            <w:r w:rsidR="00051E6D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1286E">
              <w:rPr>
                <w:rFonts w:ascii="Times New Roman" w:hAnsi="Times New Roman"/>
                <w:sz w:val="18"/>
                <w:szCs w:val="18"/>
              </w:rPr>
              <w:t>Номинальный держатель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051E6D">
              <w:rPr>
                <w:rFonts w:ascii="Times New Roman" w:hAnsi="Times New Roman"/>
                <w:b/>
                <w:bCs/>
              </w:rPr>
            </w:r>
            <w:r w:rsidR="00051E6D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1286E">
              <w:rPr>
                <w:rFonts w:ascii="Times New Roman" w:hAnsi="Times New Roman"/>
                <w:sz w:val="18"/>
                <w:szCs w:val="18"/>
              </w:rPr>
              <w:t>Доверительный управляющий</w:t>
            </w:r>
          </w:p>
        </w:tc>
      </w:tr>
      <w:tr w:rsidR="00A9427B" w:rsidRPr="00B92C99" w14:paraId="5DBE7D8C" w14:textId="77777777" w:rsidTr="00FB50EE">
        <w:tc>
          <w:tcPr>
            <w:tcW w:w="2660" w:type="dxa"/>
          </w:tcPr>
          <w:p w14:paraId="662EF3D7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6848" w:type="dxa"/>
          </w:tcPr>
          <w:p w14:paraId="324D623D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27B" w:rsidRPr="00B92C99" w14:paraId="4D6B9C06" w14:textId="77777777" w:rsidTr="00FB50EE">
        <w:tc>
          <w:tcPr>
            <w:tcW w:w="2660" w:type="dxa"/>
          </w:tcPr>
          <w:p w14:paraId="6FE35752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Место хранения ценных бумаг</w:t>
            </w:r>
          </w:p>
        </w:tc>
        <w:tc>
          <w:tcPr>
            <w:tcW w:w="6848" w:type="dxa"/>
          </w:tcPr>
          <w:p w14:paraId="7F99E177" w14:textId="77777777" w:rsidR="00A9427B" w:rsidRPr="002427E9" w:rsidRDefault="00A9427B" w:rsidP="00FB50EE">
            <w:pPr>
              <w:spacing w:before="60" w:after="60"/>
              <w:ind w:left="113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051E6D">
              <w:rPr>
                <w:rFonts w:ascii="Times New Roman" w:hAnsi="Times New Roman"/>
                <w:sz w:val="18"/>
                <w:szCs w:val="18"/>
              </w:rPr>
            </w:r>
            <w:r w:rsidR="00051E6D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НКО АО НРД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051E6D">
              <w:rPr>
                <w:rFonts w:ascii="Times New Roman" w:hAnsi="Times New Roman"/>
                <w:sz w:val="18"/>
                <w:szCs w:val="18"/>
              </w:rPr>
            </w:r>
            <w:r w:rsidR="00051E6D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Реестродержатель</w:t>
            </w:r>
          </w:p>
        </w:tc>
      </w:tr>
      <w:tr w:rsidR="00A9427B" w:rsidRPr="00B92C99" w14:paraId="5D99539D" w14:textId="77777777" w:rsidTr="00FB50EE">
        <w:tc>
          <w:tcPr>
            <w:tcW w:w="2660" w:type="dxa"/>
          </w:tcPr>
          <w:p w14:paraId="344D6D85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Дополнительная информация для расчетов</w:t>
            </w:r>
          </w:p>
        </w:tc>
        <w:tc>
          <w:tcPr>
            <w:tcW w:w="6848" w:type="dxa"/>
          </w:tcPr>
          <w:p w14:paraId="196F4AE8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E2983C0" w14:textId="77777777" w:rsidR="00A9427B" w:rsidRPr="00B92C99" w:rsidRDefault="00A9427B" w:rsidP="00A9427B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1701"/>
        <w:gridCol w:w="2297"/>
        <w:gridCol w:w="1370"/>
        <w:gridCol w:w="1480"/>
      </w:tblGrid>
      <w:tr w:rsidR="00A9427B" w:rsidRPr="00B92C99" w14:paraId="675EA7F9" w14:textId="77777777" w:rsidTr="00FB50EE">
        <w:tc>
          <w:tcPr>
            <w:tcW w:w="2660" w:type="dxa"/>
          </w:tcPr>
          <w:p w14:paraId="79B05528" w14:textId="77777777" w:rsidR="00A9427B" w:rsidRPr="00B92C99" w:rsidRDefault="00A9427B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Полное наименование Инвестиционного фонда</w:t>
            </w:r>
          </w:p>
        </w:tc>
        <w:tc>
          <w:tcPr>
            <w:tcW w:w="6848" w:type="dxa"/>
            <w:gridSpan w:val="4"/>
          </w:tcPr>
          <w:p w14:paraId="7CBFDBC2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27B" w:rsidRPr="00B92C99" w14:paraId="37110EEC" w14:textId="77777777" w:rsidTr="00FB50EE">
        <w:tc>
          <w:tcPr>
            <w:tcW w:w="2660" w:type="dxa"/>
          </w:tcPr>
          <w:p w14:paraId="355ED718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Вид, категория ценных бумаг</w:t>
            </w:r>
          </w:p>
        </w:tc>
        <w:tc>
          <w:tcPr>
            <w:tcW w:w="6848" w:type="dxa"/>
            <w:gridSpan w:val="4"/>
          </w:tcPr>
          <w:p w14:paraId="126E932E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27B" w:rsidRPr="00B92C99" w14:paraId="5A0256DE" w14:textId="77777777" w:rsidTr="00FB50EE">
        <w:tc>
          <w:tcPr>
            <w:tcW w:w="2660" w:type="dxa"/>
          </w:tcPr>
          <w:p w14:paraId="24764AF4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Номер, дата регистрации Правил Инвестиционного фонда</w:t>
            </w:r>
          </w:p>
        </w:tc>
        <w:tc>
          <w:tcPr>
            <w:tcW w:w="3998" w:type="dxa"/>
            <w:gridSpan w:val="2"/>
          </w:tcPr>
          <w:p w14:paraId="69263699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14:paraId="7A09821E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ISIN</w:t>
            </w:r>
          </w:p>
        </w:tc>
        <w:tc>
          <w:tcPr>
            <w:tcW w:w="1480" w:type="dxa"/>
          </w:tcPr>
          <w:p w14:paraId="59D1A060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27B" w:rsidRPr="00B92C99" w14:paraId="59DBCBCB" w14:textId="77777777" w:rsidTr="00FB50EE">
        <w:tc>
          <w:tcPr>
            <w:tcW w:w="2660" w:type="dxa"/>
          </w:tcPr>
          <w:p w14:paraId="26CB743E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Количество цифрами, шт. </w:t>
            </w:r>
          </w:p>
        </w:tc>
        <w:tc>
          <w:tcPr>
            <w:tcW w:w="1701" w:type="dxa"/>
          </w:tcPr>
          <w:p w14:paraId="66373015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14:paraId="6E3C935B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Количество прописью, шт.</w:t>
            </w:r>
          </w:p>
        </w:tc>
        <w:tc>
          <w:tcPr>
            <w:tcW w:w="2850" w:type="dxa"/>
            <w:gridSpan w:val="2"/>
          </w:tcPr>
          <w:p w14:paraId="24EE0252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602619F0" w14:textId="77777777" w:rsidR="00A9427B" w:rsidRPr="00B92C99" w:rsidRDefault="00A9427B" w:rsidP="00A9427B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6848"/>
      </w:tblGrid>
      <w:tr w:rsidR="00A9427B" w:rsidRPr="00B92C99" w14:paraId="6617CC51" w14:textId="77777777" w:rsidTr="00FB50EE">
        <w:tc>
          <w:tcPr>
            <w:tcW w:w="2660" w:type="dxa"/>
          </w:tcPr>
          <w:p w14:paraId="30BDFB4F" w14:textId="77777777" w:rsidR="00A9427B" w:rsidRPr="00B92C99" w:rsidRDefault="00A9427B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Тип операции</w:t>
            </w:r>
          </w:p>
        </w:tc>
        <w:tc>
          <w:tcPr>
            <w:tcW w:w="6848" w:type="dxa"/>
          </w:tcPr>
          <w:p w14:paraId="035EC77E" w14:textId="77777777" w:rsidR="00A9427B" w:rsidRPr="00E1286E" w:rsidRDefault="00A9427B" w:rsidP="00FB50EE">
            <w:pPr>
              <w:spacing w:before="60" w:after="60"/>
              <w:ind w:left="113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051E6D">
              <w:rPr>
                <w:rFonts w:ascii="Times New Roman" w:hAnsi="Times New Roman"/>
                <w:sz w:val="18"/>
                <w:szCs w:val="18"/>
              </w:rPr>
            </w:r>
            <w:r w:rsidR="00051E6D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1286E">
              <w:rPr>
                <w:rFonts w:ascii="Times New Roman" w:hAnsi="Times New Roman"/>
                <w:sz w:val="18"/>
                <w:szCs w:val="18"/>
              </w:rPr>
              <w:t>Погашение*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051E6D">
              <w:rPr>
                <w:rFonts w:ascii="Times New Roman" w:hAnsi="Times New Roman"/>
                <w:sz w:val="18"/>
                <w:szCs w:val="18"/>
              </w:rPr>
            </w:r>
            <w:r w:rsidR="00051E6D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1286E">
              <w:rPr>
                <w:rFonts w:ascii="Times New Roman" w:hAnsi="Times New Roman"/>
                <w:sz w:val="18"/>
                <w:szCs w:val="18"/>
              </w:rPr>
              <w:t>Обмен**</w:t>
            </w:r>
          </w:p>
        </w:tc>
      </w:tr>
    </w:tbl>
    <w:p w14:paraId="3A062B53" w14:textId="77777777" w:rsidR="00A9427B" w:rsidRPr="00B92C99" w:rsidRDefault="00A9427B" w:rsidP="00A9427B">
      <w:pPr>
        <w:jc w:val="center"/>
        <w:rPr>
          <w:rFonts w:ascii="Times New Roman" w:hAnsi="Times New Roman"/>
          <w:sz w:val="18"/>
          <w:szCs w:val="18"/>
        </w:rPr>
      </w:pPr>
    </w:p>
    <w:p w14:paraId="19B8D836" w14:textId="77777777" w:rsidR="00A9427B" w:rsidRPr="00B92C99" w:rsidRDefault="00A9427B" w:rsidP="00A9427B">
      <w:pPr>
        <w:rPr>
          <w:rFonts w:ascii="Times New Roman" w:hAnsi="Times New Roman"/>
          <w:sz w:val="18"/>
          <w:szCs w:val="18"/>
        </w:rPr>
      </w:pPr>
      <w:r w:rsidRPr="00B92C99">
        <w:rPr>
          <w:rFonts w:ascii="Times New Roman" w:hAnsi="Times New Roman"/>
          <w:sz w:val="18"/>
          <w:szCs w:val="18"/>
        </w:rPr>
        <w:t>*Банковские реквизиты для направления денежных средств при погашении инвестиционных паев: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3260"/>
        <w:gridCol w:w="1559"/>
        <w:gridCol w:w="2029"/>
      </w:tblGrid>
      <w:tr w:rsidR="00A9427B" w:rsidRPr="00B92C99" w14:paraId="79CFA51B" w14:textId="77777777" w:rsidTr="00FB50EE">
        <w:tc>
          <w:tcPr>
            <w:tcW w:w="2660" w:type="dxa"/>
          </w:tcPr>
          <w:p w14:paraId="634B46EA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Получатель платежа</w:t>
            </w:r>
          </w:p>
        </w:tc>
        <w:tc>
          <w:tcPr>
            <w:tcW w:w="3260" w:type="dxa"/>
          </w:tcPr>
          <w:p w14:paraId="59EC5ACB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B640B24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2029" w:type="dxa"/>
          </w:tcPr>
          <w:p w14:paraId="280C4569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27B" w:rsidRPr="00B92C99" w14:paraId="0DD263D9" w14:textId="77777777" w:rsidTr="00FB50EE">
        <w:tc>
          <w:tcPr>
            <w:tcW w:w="2660" w:type="dxa"/>
          </w:tcPr>
          <w:p w14:paraId="2DFE0674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расчетного счета</w:t>
            </w:r>
          </w:p>
        </w:tc>
        <w:tc>
          <w:tcPr>
            <w:tcW w:w="3260" w:type="dxa"/>
          </w:tcPr>
          <w:p w14:paraId="054A5D8C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0F36954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Наименование банка</w:t>
            </w:r>
          </w:p>
        </w:tc>
        <w:tc>
          <w:tcPr>
            <w:tcW w:w="2029" w:type="dxa"/>
          </w:tcPr>
          <w:p w14:paraId="651C6819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27B" w:rsidRPr="00B92C99" w14:paraId="7C4930D6" w14:textId="77777777" w:rsidTr="00FB50EE">
        <w:tc>
          <w:tcPr>
            <w:tcW w:w="2660" w:type="dxa"/>
          </w:tcPr>
          <w:p w14:paraId="5B4D2A5C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корреспондентского счета банка</w:t>
            </w:r>
          </w:p>
        </w:tc>
        <w:tc>
          <w:tcPr>
            <w:tcW w:w="3260" w:type="dxa"/>
          </w:tcPr>
          <w:p w14:paraId="3A5F03E8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A25B81D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БИК</w:t>
            </w:r>
          </w:p>
        </w:tc>
        <w:tc>
          <w:tcPr>
            <w:tcW w:w="2029" w:type="dxa"/>
          </w:tcPr>
          <w:p w14:paraId="441532C3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EE38552" w14:textId="77777777" w:rsidR="00A9427B" w:rsidRPr="00B92C99" w:rsidRDefault="00A9427B" w:rsidP="00A9427B">
      <w:pPr>
        <w:rPr>
          <w:rFonts w:ascii="Times New Roman" w:hAnsi="Times New Roman"/>
          <w:sz w:val="18"/>
          <w:szCs w:val="18"/>
        </w:rPr>
      </w:pPr>
    </w:p>
    <w:p w14:paraId="197E4CC5" w14:textId="77777777" w:rsidR="00A9427B" w:rsidRPr="00B92C99" w:rsidRDefault="00A9427B" w:rsidP="00A9427B">
      <w:pPr>
        <w:rPr>
          <w:rFonts w:ascii="Times New Roman" w:hAnsi="Times New Roman"/>
          <w:sz w:val="18"/>
          <w:szCs w:val="18"/>
        </w:rPr>
      </w:pPr>
      <w:r w:rsidRPr="00B92C99">
        <w:rPr>
          <w:rFonts w:ascii="Times New Roman" w:hAnsi="Times New Roman"/>
          <w:sz w:val="18"/>
          <w:szCs w:val="18"/>
        </w:rPr>
        <w:t>**Инвестиционный фонд, на инвестиционные паи которого надлежит обменять принадлежащие депоненту инвестиционные паи: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3685"/>
        <w:gridCol w:w="1683"/>
        <w:gridCol w:w="1480"/>
      </w:tblGrid>
      <w:tr w:rsidR="00A9427B" w:rsidRPr="00B92C99" w14:paraId="72DF9EDF" w14:textId="77777777" w:rsidTr="00FB50EE">
        <w:tc>
          <w:tcPr>
            <w:tcW w:w="2660" w:type="dxa"/>
          </w:tcPr>
          <w:p w14:paraId="1D53DAF7" w14:textId="77777777" w:rsidR="00A9427B" w:rsidRPr="00B92C99" w:rsidRDefault="00A9427B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Полное наименование Инвестиционного фонда</w:t>
            </w:r>
          </w:p>
        </w:tc>
        <w:tc>
          <w:tcPr>
            <w:tcW w:w="6848" w:type="dxa"/>
            <w:gridSpan w:val="3"/>
          </w:tcPr>
          <w:p w14:paraId="3503EE74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27B" w:rsidRPr="00B92C99" w14:paraId="0477C9AC" w14:textId="77777777" w:rsidTr="00FB50EE">
        <w:tc>
          <w:tcPr>
            <w:tcW w:w="2660" w:type="dxa"/>
          </w:tcPr>
          <w:p w14:paraId="07DEBCD6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Вид, категория ценных бумаг</w:t>
            </w:r>
          </w:p>
        </w:tc>
        <w:tc>
          <w:tcPr>
            <w:tcW w:w="6848" w:type="dxa"/>
            <w:gridSpan w:val="3"/>
          </w:tcPr>
          <w:p w14:paraId="06FF1FE8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27B" w:rsidRPr="00B92C99" w14:paraId="6A26CD48" w14:textId="77777777" w:rsidTr="00FB50EE">
        <w:tc>
          <w:tcPr>
            <w:tcW w:w="2660" w:type="dxa"/>
          </w:tcPr>
          <w:p w14:paraId="02807C6B" w14:textId="77777777" w:rsidR="00A9427B" w:rsidRPr="00B92C99" w:rsidRDefault="00A9427B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Номер, дата регистрации Правил Инвестиционного фонда</w:t>
            </w:r>
          </w:p>
        </w:tc>
        <w:tc>
          <w:tcPr>
            <w:tcW w:w="3685" w:type="dxa"/>
          </w:tcPr>
          <w:p w14:paraId="1631B970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3" w:type="dxa"/>
          </w:tcPr>
          <w:p w14:paraId="0CA3C9BF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ISIN</w:t>
            </w:r>
          </w:p>
        </w:tc>
        <w:tc>
          <w:tcPr>
            <w:tcW w:w="1480" w:type="dxa"/>
          </w:tcPr>
          <w:p w14:paraId="027F5685" w14:textId="77777777" w:rsidR="00A9427B" w:rsidRPr="00B92C99" w:rsidRDefault="00A9427B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6D9E405C" w14:textId="77777777" w:rsidR="00A9427B" w:rsidRPr="003677CC" w:rsidRDefault="00A9427B" w:rsidP="00A9427B">
      <w:pPr>
        <w:pStyle w:val="Style9"/>
        <w:widowControl/>
        <w:ind w:firstLine="357"/>
        <w:jc w:val="both"/>
        <w:rPr>
          <w:rStyle w:val="FontStyle14"/>
          <w:sz w:val="12"/>
          <w:szCs w:val="12"/>
        </w:rPr>
      </w:pPr>
    </w:p>
    <w:p w14:paraId="6B180E44" w14:textId="77777777" w:rsidR="00A9427B" w:rsidRPr="00B92C99" w:rsidRDefault="00A9427B" w:rsidP="00A9427B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 на обмен/погашение инвестиционных паев (далее – Поручение) заполнено </w:t>
      </w:r>
      <w:r w:rsidRPr="0049336B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адрес юридического лица: </w:t>
      </w:r>
      <w:r w:rsidRPr="00777C0E">
        <w:rPr>
          <w:sz w:val="16"/>
          <w:szCs w:val="16"/>
        </w:rPr>
        <w:t xml:space="preserve">Российская Федерация, г. Санкт-Петербург, </w:t>
      </w:r>
      <w:r>
        <w:rPr>
          <w:sz w:val="16"/>
          <w:szCs w:val="16"/>
        </w:rPr>
        <w:t xml:space="preserve">                                    </w:t>
      </w:r>
      <w:r w:rsidRPr="00777C0E">
        <w:rPr>
          <w:sz w:val="16"/>
          <w:szCs w:val="16"/>
        </w:rPr>
        <w:t>пл. Растрелли, д. 2, стр. 1.</w:t>
      </w:r>
      <w:r w:rsidRPr="00B92C99">
        <w:rPr>
          <w:rStyle w:val="FontStyle14"/>
          <w:sz w:val="16"/>
          <w:szCs w:val="16"/>
        </w:rPr>
        <w:t xml:space="preserve">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14:paraId="14E848DB" w14:textId="77777777" w:rsidR="00A9427B" w:rsidRPr="00B92C99" w:rsidRDefault="00A9427B" w:rsidP="00A9427B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14:paraId="2E3FC0AB" w14:textId="77777777" w:rsidR="00A9427B" w:rsidRPr="00B92C99" w:rsidRDefault="00A9427B" w:rsidP="00A9427B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14:paraId="5ECF220E" w14:textId="77777777" w:rsidR="00A9427B" w:rsidRPr="003677CC" w:rsidRDefault="00A9427B" w:rsidP="00A9427B">
      <w:pPr>
        <w:ind w:firstLine="357"/>
        <w:rPr>
          <w:rFonts w:ascii="Times New Roman" w:hAnsi="Times New Roman"/>
          <w:sz w:val="12"/>
          <w:szCs w:val="12"/>
        </w:rPr>
      </w:pP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0"/>
        <w:gridCol w:w="6818"/>
      </w:tblGrid>
      <w:tr w:rsidR="00A9427B" w:rsidRPr="00B92C99" w14:paraId="472B9CB9" w14:textId="77777777" w:rsidTr="00FB50EE">
        <w:tc>
          <w:tcPr>
            <w:tcW w:w="2690" w:type="dxa"/>
          </w:tcPr>
          <w:p w14:paraId="4B5A6D4B" w14:textId="77777777" w:rsidR="00A9427B" w:rsidRPr="00B92C99" w:rsidRDefault="00A9427B" w:rsidP="00FB50E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</w:p>
        </w:tc>
        <w:tc>
          <w:tcPr>
            <w:tcW w:w="6818" w:type="dxa"/>
          </w:tcPr>
          <w:p w14:paraId="671FB9E6" w14:textId="77777777" w:rsidR="00A9427B" w:rsidRPr="004A34DF" w:rsidRDefault="00A9427B" w:rsidP="00FB50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9427B" w:rsidRPr="00B92C99" w14:paraId="131A2013" w14:textId="77777777" w:rsidTr="00FB50EE">
        <w:tc>
          <w:tcPr>
            <w:tcW w:w="2690" w:type="dxa"/>
          </w:tcPr>
          <w:p w14:paraId="6F283BD2" w14:textId="77777777" w:rsidR="00A9427B" w:rsidRPr="00B92C99" w:rsidRDefault="00A9427B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6818" w:type="dxa"/>
          </w:tcPr>
          <w:p w14:paraId="758BE697" w14:textId="77777777" w:rsidR="00A9427B" w:rsidRPr="004A34DF" w:rsidRDefault="00A9427B" w:rsidP="00FB50EE">
            <w:pPr>
              <w:jc w:val="center"/>
              <w:rPr>
                <w:rFonts w:ascii="Times New Roman" w:hAnsi="Times New Roman"/>
              </w:rPr>
            </w:pPr>
          </w:p>
        </w:tc>
      </w:tr>
      <w:tr w:rsidR="00A9427B" w:rsidRPr="00B92C99" w14:paraId="0278A062" w14:textId="77777777" w:rsidTr="00FB50EE">
        <w:tc>
          <w:tcPr>
            <w:tcW w:w="2690" w:type="dxa"/>
          </w:tcPr>
          <w:p w14:paraId="6C4D3E0F" w14:textId="77777777" w:rsidR="00A9427B" w:rsidRPr="00B92C99" w:rsidRDefault="00A9427B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6818" w:type="dxa"/>
          </w:tcPr>
          <w:p w14:paraId="6A52B863" w14:textId="77777777" w:rsidR="00A9427B" w:rsidRPr="004A34DF" w:rsidRDefault="00A9427B" w:rsidP="00FB50EE">
            <w:pPr>
              <w:jc w:val="center"/>
              <w:rPr>
                <w:rFonts w:ascii="Times New Roman" w:hAnsi="Times New Roman"/>
              </w:rPr>
            </w:pPr>
          </w:p>
        </w:tc>
      </w:tr>
      <w:tr w:rsidR="00A9427B" w:rsidRPr="00B92C99" w14:paraId="5D31AC22" w14:textId="77777777" w:rsidTr="00FB50EE">
        <w:tc>
          <w:tcPr>
            <w:tcW w:w="2690" w:type="dxa"/>
          </w:tcPr>
          <w:p w14:paraId="68AD9116" w14:textId="77777777" w:rsidR="00A9427B" w:rsidRPr="00B92C99" w:rsidRDefault="00A9427B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6818" w:type="dxa"/>
          </w:tcPr>
          <w:p w14:paraId="65A3EFC1" w14:textId="77777777" w:rsidR="00A9427B" w:rsidRPr="004A34DF" w:rsidRDefault="00A9427B" w:rsidP="00FB50EE">
            <w:pPr>
              <w:jc w:val="center"/>
              <w:rPr>
                <w:rFonts w:ascii="Times New Roman" w:hAnsi="Times New Roman"/>
              </w:rPr>
            </w:pPr>
          </w:p>
        </w:tc>
      </w:tr>
      <w:tr w:rsidR="00A9427B" w:rsidRPr="00B92C99" w14:paraId="35100C46" w14:textId="77777777" w:rsidTr="00FB50EE">
        <w:tc>
          <w:tcPr>
            <w:tcW w:w="2690" w:type="dxa"/>
          </w:tcPr>
          <w:p w14:paraId="55A57934" w14:textId="77777777" w:rsidR="00A9427B" w:rsidRPr="00B92C99" w:rsidRDefault="00A9427B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6818" w:type="dxa"/>
          </w:tcPr>
          <w:p w14:paraId="4827AC76" w14:textId="77777777" w:rsidR="00A9427B" w:rsidRPr="004A34DF" w:rsidRDefault="00A9427B" w:rsidP="00FB50E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43B3B85D" w14:textId="77777777" w:rsidR="00A9427B" w:rsidRPr="003677CC" w:rsidRDefault="00A9427B" w:rsidP="00A9427B">
      <w:pPr>
        <w:ind w:left="2199" w:firstLine="357"/>
        <w:rPr>
          <w:rFonts w:ascii="Times New Roman" w:hAnsi="Times New Roman" w:cs="Times New Roman"/>
        </w:rPr>
      </w:pPr>
      <w:r w:rsidRPr="003677CC">
        <w:rPr>
          <w:rFonts w:ascii="Times New Roman" w:hAnsi="Times New Roman" w:cs="Times New Roman"/>
        </w:rPr>
        <w:t>МП</w:t>
      </w:r>
    </w:p>
    <w:p w14:paraId="250C23B0" w14:textId="77777777" w:rsidR="00197388" w:rsidRDefault="00197388" w:rsidP="00A9427B">
      <w:pPr>
        <w:ind w:left="4836" w:hanging="158"/>
        <w:jc w:val="center"/>
        <w:rPr>
          <w:rFonts w:ascii="Times New Roman" w:hAnsi="Times New Roman"/>
          <w:b/>
        </w:rPr>
      </w:pPr>
    </w:p>
    <w:p w14:paraId="60B4A6F1" w14:textId="24B73F82" w:rsidR="00A9427B" w:rsidRDefault="00A9427B" w:rsidP="00A9427B">
      <w:pPr>
        <w:ind w:left="4836" w:hanging="158"/>
        <w:jc w:val="center"/>
        <w:rPr>
          <w:rFonts w:ascii="Times New Roman" w:hAnsi="Times New Roman"/>
          <w:b/>
          <w:sz w:val="15"/>
          <w:szCs w:val="15"/>
        </w:rPr>
      </w:pPr>
      <w:r w:rsidRPr="00A158C7">
        <w:rPr>
          <w:rFonts w:ascii="Times New Roman" w:hAnsi="Times New Roman"/>
          <w:b/>
        </w:rPr>
        <w:t>Дата составления</w:t>
      </w:r>
      <w:r>
        <w:rPr>
          <w:rFonts w:ascii="Times New Roman" w:hAnsi="Times New Roman"/>
          <w:b/>
        </w:rPr>
        <w:t xml:space="preserve"> поручения</w:t>
      </w:r>
      <w:r w:rsidRPr="00A158C7">
        <w:rPr>
          <w:rFonts w:ascii="Times New Roman" w:hAnsi="Times New Roman"/>
          <w:b/>
        </w:rPr>
        <w:t>: ____.____._</w:t>
      </w:r>
      <w:r>
        <w:rPr>
          <w:rFonts w:ascii="Times New Roman" w:hAnsi="Times New Roman"/>
          <w:b/>
        </w:rPr>
        <w:t>_____г.</w:t>
      </w:r>
    </w:p>
    <w:p w14:paraId="0D755F9E" w14:textId="77777777" w:rsidR="00A9427B" w:rsidRDefault="00A9427B" w:rsidP="00A9427B">
      <w:pPr>
        <w:jc w:val="center"/>
        <w:rPr>
          <w:rFonts w:ascii="Times New Roman" w:hAnsi="Times New Roman"/>
          <w:b/>
          <w:sz w:val="15"/>
          <w:szCs w:val="15"/>
        </w:rPr>
      </w:pPr>
    </w:p>
    <w:p w14:paraId="59A8C765" w14:textId="77777777" w:rsidR="004D1B15" w:rsidRDefault="004D1B15" w:rsidP="00A9427B">
      <w:pPr>
        <w:jc w:val="center"/>
        <w:rPr>
          <w:rFonts w:ascii="Times New Roman" w:hAnsi="Times New Roman"/>
          <w:b/>
          <w:sz w:val="15"/>
          <w:szCs w:val="15"/>
        </w:rPr>
      </w:pPr>
    </w:p>
    <w:p w14:paraId="6A7034B4" w14:textId="77777777" w:rsidR="004D1B15" w:rsidRDefault="004D1B15" w:rsidP="00A9427B">
      <w:pPr>
        <w:jc w:val="center"/>
        <w:rPr>
          <w:rFonts w:ascii="Times New Roman" w:hAnsi="Times New Roman"/>
          <w:b/>
          <w:sz w:val="15"/>
          <w:szCs w:val="15"/>
        </w:rPr>
      </w:pPr>
    </w:p>
    <w:p w14:paraId="46293827" w14:textId="7A2BB526" w:rsidR="00FE34FD" w:rsidRDefault="00FE34FD">
      <w:pPr>
        <w:widowControl/>
        <w:rPr>
          <w:rFonts w:ascii="Times New Roman" w:hAnsi="Times New Roman"/>
          <w:b/>
          <w:sz w:val="15"/>
          <w:szCs w:val="15"/>
        </w:rPr>
      </w:pPr>
      <w:r>
        <w:rPr>
          <w:rFonts w:ascii="Times New Roman" w:hAnsi="Times New Roman"/>
          <w:b/>
          <w:sz w:val="15"/>
          <w:szCs w:val="15"/>
        </w:rPr>
        <w:br w:type="page"/>
      </w:r>
    </w:p>
    <w:p w14:paraId="6AE1F1BC" w14:textId="3E154E37" w:rsidR="00A9427B" w:rsidRDefault="00A9427B" w:rsidP="00A9427B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lastRenderedPageBreak/>
        <w:t>ОТМЕТКИ ДЕПОЗИТАРИЯ</w:t>
      </w:r>
    </w:p>
    <w:p w14:paraId="52665EFC" w14:textId="77777777" w:rsidR="004D1B15" w:rsidRPr="00B92C99" w:rsidRDefault="004D1B15" w:rsidP="00A9427B">
      <w:pPr>
        <w:jc w:val="center"/>
        <w:rPr>
          <w:rFonts w:ascii="Times New Roman" w:hAnsi="Times New Roman"/>
          <w:b/>
          <w:sz w:val="15"/>
          <w:szCs w:val="15"/>
        </w:rPr>
      </w:pPr>
    </w:p>
    <w:tbl>
      <w:tblPr>
        <w:tblW w:w="9531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3166"/>
      </w:tblGrid>
      <w:tr w:rsidR="00A9427B" w:rsidRPr="00B92C99" w14:paraId="058BC099" w14:textId="77777777" w:rsidTr="00FB50EE">
        <w:trPr>
          <w:trHeight w:val="1421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7903A21E" w14:textId="054DB2FF" w:rsidR="00A9427B" w:rsidRPr="00B92C99" w:rsidRDefault="00A9427B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 xml:space="preserve">Отметки о </w:t>
            </w:r>
            <w:r w:rsidR="002F254E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регистрации</w:t>
            </w:r>
          </w:p>
          <w:p w14:paraId="1B6F5D99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</w:t>
            </w:r>
          </w:p>
          <w:p w14:paraId="1A66846F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</w:p>
          <w:p w14:paraId="69F36599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14:paraId="398D7F2A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04544D45" w14:textId="77777777" w:rsidR="00A9427B" w:rsidRPr="00B92C99" w:rsidRDefault="00A9427B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14:paraId="31250FD5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14:paraId="75DD27F5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14:paraId="4052CA14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14:paraId="431F46A5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</w:tc>
        <w:tc>
          <w:tcPr>
            <w:tcW w:w="31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21E5F891" w14:textId="77777777" w:rsidR="00A9427B" w:rsidRPr="00B92C99" w:rsidRDefault="00A9427B" w:rsidP="00FB50EE">
            <w:pPr>
              <w:spacing w:before="60" w:after="60"/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14:paraId="0E7D973D" w14:textId="77777777" w:rsidR="00A9427B" w:rsidRPr="00B92C99" w:rsidRDefault="00A9427B" w:rsidP="00FB50EE">
            <w:pPr>
              <w:spacing w:before="120" w:after="60"/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14:paraId="031FBA5C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</w:p>
          <w:p w14:paraId="733CFB90" w14:textId="77777777" w:rsidR="00A9427B" w:rsidRPr="00B92C99" w:rsidRDefault="00A9427B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</w:tr>
      <w:tr w:rsidR="00A9427B" w:rsidRPr="00B92C99" w14:paraId="63C7995F" w14:textId="77777777" w:rsidTr="00FB50EE">
        <w:trPr>
          <w:trHeight w:val="1301"/>
        </w:trPr>
        <w:tc>
          <w:tcPr>
            <w:tcW w:w="953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5D686CBF" w14:textId="5E2AFB6C" w:rsidR="00A9427B" w:rsidRDefault="00A9427B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«РОССИЯ»</w:t>
            </w:r>
            <w:r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 xml:space="preserve"> 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0A20B9F3" w14:textId="77777777" w:rsidR="00A9427B" w:rsidRDefault="00A9427B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____________________________________________________________________________________________________</w:t>
            </w:r>
          </w:p>
          <w:p w14:paraId="248A5B99" w14:textId="77777777" w:rsidR="00A9427B" w:rsidRDefault="00A9427B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______________________________________________________________________________________</w:t>
            </w:r>
          </w:p>
          <w:p w14:paraId="6AE8B886" w14:textId="77777777" w:rsidR="00A9427B" w:rsidRDefault="00A9427B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_________________________________________Время получения: __________________________________________________</w:t>
            </w:r>
          </w:p>
          <w:p w14:paraId="7CFBD281" w14:textId="77777777" w:rsidR="00A9427B" w:rsidRPr="00B92C99" w:rsidRDefault="00A9427B" w:rsidP="00FB50EE">
            <w:pPr>
              <w:spacing w:before="60"/>
              <w:ind w:firstLine="62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*заполняется, только по </w:t>
            </w:r>
            <w:r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поручениям депонентов</w:t>
            </w: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 Филиала «Сириус» АО «АБ «РОССИЯ»</w:t>
            </w:r>
          </w:p>
        </w:tc>
      </w:tr>
    </w:tbl>
    <w:p w14:paraId="3E1F10B6" w14:textId="34EADAB3" w:rsidR="00CD2839" w:rsidRPr="006E71D9" w:rsidRDefault="00CD2839" w:rsidP="00197388">
      <w:pPr>
        <w:rPr>
          <w:rFonts w:ascii="Times New Roman" w:hAnsi="Times New Roman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064B7" w14:textId="77777777" w:rsidR="00ED78B8" w:rsidRDefault="00ED78B8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5BA717FE" w14:textId="77777777" w:rsidR="00ED78B8" w:rsidRDefault="00ED78B8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051E6D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869A8" w14:textId="77777777" w:rsidR="00ED78B8" w:rsidRDefault="00ED78B8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552B16F5" w14:textId="77777777" w:rsidR="00ED78B8" w:rsidRDefault="00ED78B8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D6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1E6D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388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854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4C78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34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649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60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8B8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61EB2C-9BF6-49FB-9ED8-EE53B1594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555</Words>
  <Characters>3165</Characters>
  <Application>Microsoft Office Word</Application>
  <DocSecurity>0</DocSecurity>
  <Lines>26</Lines>
  <Paragraphs>7</Paragraphs>
  <ScaleCrop>false</ScaleCrop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